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15" w:rsidRPr="00B96A79" w:rsidRDefault="00EC4715" w:rsidP="00EC4715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B96A79">
        <w:rPr>
          <w:rFonts w:ascii="Times New Roman" w:hAnsi="Times New Roman" w:cs="Times New Roman"/>
          <w:b/>
          <w:kern w:val="32"/>
          <w:sz w:val="24"/>
          <w:szCs w:val="24"/>
        </w:rPr>
        <w:t>ЗАКЛЮЧЕНИЕ</w:t>
      </w:r>
    </w:p>
    <w:p w:rsidR="00EC4715" w:rsidRDefault="00EC4715" w:rsidP="00EC4715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B96A79">
        <w:rPr>
          <w:rFonts w:ascii="Times New Roman" w:hAnsi="Times New Roman" w:cs="Times New Roman"/>
          <w:b/>
          <w:kern w:val="32"/>
          <w:sz w:val="24"/>
          <w:szCs w:val="24"/>
        </w:rPr>
        <w:t>О РЕЗУЛЬТАТАХ ПУБЛИЧНЫХ СЛУШАНИЙ</w:t>
      </w:r>
    </w:p>
    <w:p w:rsidR="00EC4715" w:rsidRPr="00A23603" w:rsidRDefault="00EC4715" w:rsidP="00EC4715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EC4715" w:rsidRDefault="00EC4715" w:rsidP="00EC4715">
      <w:pPr>
        <w:autoSpaceDN w:val="0"/>
        <w:adjustRightInd w:val="0"/>
        <w:spacing w:after="60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>«26» апреля  2023</w:t>
      </w:r>
      <w:r w:rsidRPr="00A23603">
        <w:rPr>
          <w:rFonts w:ascii="Times New Roman" w:hAnsi="Times New Roman" w:cs="Times New Roman"/>
          <w:b/>
          <w:kern w:val="32"/>
          <w:sz w:val="24"/>
          <w:szCs w:val="24"/>
        </w:rPr>
        <w:t>г.</w:t>
      </w:r>
    </w:p>
    <w:p w:rsidR="00EC4715" w:rsidRPr="00A23603" w:rsidRDefault="00EC4715" w:rsidP="00EC4715">
      <w:pPr>
        <w:autoSpaceDN w:val="0"/>
        <w:adjustRightInd w:val="0"/>
        <w:spacing w:after="60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EC4715" w:rsidRPr="00A23603" w:rsidRDefault="00EC4715" w:rsidP="00EC471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603">
        <w:rPr>
          <w:rFonts w:ascii="Times New Roman" w:hAnsi="Times New Roman" w:cs="Times New Roman"/>
          <w:b/>
          <w:kern w:val="32"/>
          <w:sz w:val="24"/>
          <w:szCs w:val="24"/>
        </w:rPr>
        <w:t>Организатор проведения публичных слушаний</w:t>
      </w:r>
      <w:r w:rsidRPr="00A23603">
        <w:rPr>
          <w:rFonts w:ascii="Times New Roman" w:hAnsi="Times New Roman" w:cs="Times New Roman"/>
          <w:kern w:val="32"/>
          <w:sz w:val="24"/>
          <w:szCs w:val="24"/>
        </w:rPr>
        <w:t xml:space="preserve">: </w:t>
      </w:r>
      <w:r w:rsidRPr="00796113">
        <w:rPr>
          <w:rFonts w:ascii="Times New Roman" w:hAnsi="Times New Roman" w:cs="Times New Roman"/>
          <w:kern w:val="32"/>
          <w:sz w:val="24"/>
          <w:szCs w:val="24"/>
        </w:rPr>
        <w:t>организационный комитет, созданный на основании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 </w:t>
      </w:r>
      <w:r w:rsidRPr="00796113">
        <w:rPr>
          <w:rFonts w:ascii="Times New Roman" w:hAnsi="Times New Roman" w:cs="Times New Roman"/>
          <w:kern w:val="32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proofErr w:type="spellStart"/>
      <w:r w:rsidRPr="00796113">
        <w:rPr>
          <w:rFonts w:ascii="Times New Roman" w:hAnsi="Times New Roman" w:cs="Times New Roman"/>
          <w:kern w:val="32"/>
          <w:sz w:val="24"/>
          <w:szCs w:val="24"/>
        </w:rPr>
        <w:t>Супоневского</w:t>
      </w:r>
      <w:proofErr w:type="spellEnd"/>
      <w:r w:rsidRPr="00796113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 </w:t>
      </w:r>
      <w:r w:rsidRPr="00796113">
        <w:rPr>
          <w:rFonts w:ascii="Times New Roman" w:hAnsi="Times New Roman" w:cs="Times New Roman"/>
          <w:kern w:val="32"/>
          <w:sz w:val="24"/>
          <w:szCs w:val="24"/>
        </w:rPr>
        <w:t>сельского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 </w:t>
      </w:r>
      <w:r w:rsidRPr="00796113">
        <w:rPr>
          <w:rFonts w:ascii="Times New Roman" w:hAnsi="Times New Roman" w:cs="Times New Roman"/>
          <w:kern w:val="32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 </w:t>
      </w:r>
      <w:r w:rsidRPr="00796113">
        <w:rPr>
          <w:rFonts w:ascii="Times New Roman" w:hAnsi="Times New Roman" w:cs="Times New Roman"/>
          <w:sz w:val="24"/>
          <w:szCs w:val="24"/>
        </w:rPr>
        <w:t xml:space="preserve">народных </w:t>
      </w:r>
      <w:r>
        <w:rPr>
          <w:rFonts w:ascii="Times New Roman" w:hAnsi="Times New Roman" w:cs="Times New Roman"/>
          <w:sz w:val="24"/>
          <w:szCs w:val="24"/>
        </w:rPr>
        <w:t xml:space="preserve">  депутатов    от 30.03.2023г. № 4-32-3</w:t>
      </w:r>
      <w:r w:rsidRPr="00796113">
        <w:rPr>
          <w:rFonts w:ascii="Times New Roman" w:hAnsi="Times New Roman" w:cs="Times New Roman"/>
          <w:sz w:val="24"/>
          <w:szCs w:val="24"/>
        </w:rPr>
        <w:t>.</w:t>
      </w:r>
    </w:p>
    <w:p w:rsidR="00EC4715" w:rsidRPr="00D55194" w:rsidRDefault="00EC4715" w:rsidP="00EC471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194">
        <w:rPr>
          <w:rFonts w:ascii="Times New Roman" w:hAnsi="Times New Roman" w:cs="Times New Roman"/>
          <w:b/>
          <w:kern w:val="32"/>
          <w:sz w:val="24"/>
          <w:szCs w:val="24"/>
        </w:rPr>
        <w:t xml:space="preserve">Наименование проекта, рассмотренного на публичных слушаниях: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D55194">
        <w:rPr>
          <w:rFonts w:ascii="Times New Roman" w:hAnsi="Times New Roman" w:cs="Times New Roman"/>
          <w:sz w:val="24"/>
          <w:szCs w:val="24"/>
        </w:rPr>
        <w:t xml:space="preserve"> администрации           Брянского         «О    предоставлении     разрешения на отклонение от    предельных   параметров разрешенного строительства».</w:t>
      </w:r>
    </w:p>
    <w:p w:rsidR="00EC4715" w:rsidRPr="00A23603" w:rsidRDefault="00EC4715" w:rsidP="00EC4715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603">
        <w:rPr>
          <w:rFonts w:ascii="Times New Roman" w:hAnsi="Times New Roman" w:cs="Times New Roman"/>
          <w:b/>
          <w:kern w:val="32"/>
          <w:sz w:val="24"/>
          <w:szCs w:val="24"/>
        </w:rPr>
        <w:t>Количество участников, которые приняли участие в публичных слушаниях:</w:t>
      </w:r>
      <w:r w:rsidRPr="00A23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8 чел.</w:t>
      </w:r>
    </w:p>
    <w:p w:rsidR="00EC4715" w:rsidRPr="00932646" w:rsidRDefault="00EC4715" w:rsidP="00EC4715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A23603">
        <w:rPr>
          <w:rFonts w:ascii="Times New Roman" w:hAnsi="Times New Roman" w:cs="Times New Roman"/>
          <w:kern w:val="32"/>
          <w:sz w:val="24"/>
          <w:szCs w:val="24"/>
        </w:rPr>
        <w:t xml:space="preserve">Заключение подготовлено на основании протокола публичных  слушаний от </w:t>
      </w:r>
      <w:r>
        <w:rPr>
          <w:rFonts w:ascii="Times New Roman" w:hAnsi="Times New Roman" w:cs="Times New Roman"/>
          <w:kern w:val="32"/>
          <w:sz w:val="24"/>
          <w:szCs w:val="24"/>
        </w:rPr>
        <w:t>«24»  апреля 2023</w:t>
      </w:r>
      <w:r w:rsidRPr="00A23603">
        <w:rPr>
          <w:rFonts w:ascii="Times New Roman" w:hAnsi="Times New Roman" w:cs="Times New Roman"/>
          <w:kern w:val="32"/>
          <w:sz w:val="24"/>
          <w:szCs w:val="24"/>
        </w:rPr>
        <w:t>г. №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1</w:t>
      </w: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111"/>
      </w:tblGrid>
      <w:tr w:rsidR="00EC4715" w:rsidRPr="00A23603" w:rsidTr="00E85C8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15" w:rsidRPr="00A23603" w:rsidRDefault="00EC4715" w:rsidP="00E85C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Предложения и замечания граждан, являющихся участниками публичных слушаний  и постоянно проживающих на территории, в пределах которой проводятся публичные слушания</w:t>
            </w:r>
          </w:p>
        </w:tc>
      </w:tr>
      <w:tr w:rsidR="00EC4715" w:rsidRPr="00A23603" w:rsidTr="00E85C8F">
        <w:trPr>
          <w:trHeight w:val="8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15" w:rsidRPr="00A23603" w:rsidRDefault="00EC4715" w:rsidP="00E85C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Содержание предложений и (или) замечаний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15" w:rsidRPr="00A23603" w:rsidRDefault="00EC4715" w:rsidP="00E85C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EC4715" w:rsidRPr="00A23603" w:rsidTr="00E85C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15" w:rsidRPr="001E5EE5" w:rsidRDefault="00EC4715" w:rsidP="00E85C8F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 поступило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15" w:rsidRPr="00E72D4F" w:rsidRDefault="00EC4715" w:rsidP="00E85C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EC4715" w:rsidRPr="00A23603" w:rsidTr="00E85C8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15" w:rsidRPr="00A23603" w:rsidRDefault="00EC4715" w:rsidP="00E85C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</w:tr>
      <w:tr w:rsidR="00EC4715" w:rsidRPr="00A23603" w:rsidTr="00E85C8F">
        <w:trPr>
          <w:trHeight w:val="10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15" w:rsidRPr="00A23603" w:rsidRDefault="00EC4715" w:rsidP="00E85C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Содержание предложений и (или) замечаний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15" w:rsidRPr="00A23603" w:rsidRDefault="00EC4715" w:rsidP="00E85C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EC4715" w:rsidRPr="00A23603" w:rsidTr="00E85C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15" w:rsidRPr="00A374B1" w:rsidRDefault="00EC4715" w:rsidP="00E85C8F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 поступило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15" w:rsidRPr="00A23603" w:rsidRDefault="00EC4715" w:rsidP="00E85C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</w:tr>
    </w:tbl>
    <w:p w:rsidR="00EC4715" w:rsidRDefault="00EC4715" w:rsidP="00EC4715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EC4715" w:rsidRDefault="00EC4715" w:rsidP="00EC4715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 xml:space="preserve">    </w:t>
      </w:r>
      <w:r w:rsidRPr="00216F29">
        <w:rPr>
          <w:rFonts w:ascii="Times New Roman" w:hAnsi="Times New Roman" w:cs="Times New Roman"/>
          <w:b/>
          <w:kern w:val="32"/>
          <w:sz w:val="24"/>
          <w:szCs w:val="24"/>
        </w:rPr>
        <w:t>Выводы  по  результатам публичных  слушаний</w:t>
      </w:r>
      <w:r>
        <w:rPr>
          <w:rFonts w:ascii="Times New Roman" w:hAnsi="Times New Roman" w:cs="Times New Roman"/>
          <w:b/>
          <w:kern w:val="32"/>
          <w:sz w:val="24"/>
          <w:szCs w:val="24"/>
        </w:rPr>
        <w:t xml:space="preserve">: </w:t>
      </w:r>
      <w:r w:rsidRPr="00216F29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EC4715" w:rsidRPr="00C92967" w:rsidRDefault="00EC4715" w:rsidP="00EC4715">
      <w:pPr>
        <w:pStyle w:val="Standard"/>
        <w:tabs>
          <w:tab w:val="left" w:pos="-359"/>
        </w:tabs>
        <w:ind w:left="-142" w:hanging="14"/>
        <w:jc w:val="both"/>
        <w:rPr>
          <w:lang w:val="ru-RU"/>
        </w:rPr>
      </w:pPr>
      <w:r>
        <w:rPr>
          <w:rFonts w:cs="Times New Roman"/>
          <w:b/>
          <w:bCs/>
        </w:rPr>
        <w:t xml:space="preserve">   </w:t>
      </w:r>
      <w:r>
        <w:rPr>
          <w:rFonts w:cs="Times New Roman"/>
          <w:b/>
          <w:bCs/>
          <w:lang w:val="ru-RU"/>
        </w:rPr>
        <w:t xml:space="preserve">    </w:t>
      </w:r>
      <w:r>
        <w:rPr>
          <w:rFonts w:cs="Times New Roman"/>
          <w:b/>
          <w:bCs/>
        </w:rPr>
        <w:t xml:space="preserve"> </w:t>
      </w:r>
      <w:r w:rsidRPr="00A374B1">
        <w:rPr>
          <w:rFonts w:cs="Times New Roman"/>
          <w:b/>
          <w:bCs/>
        </w:rPr>
        <w:t>1</w:t>
      </w:r>
      <w:r>
        <w:rPr>
          <w:rFonts w:cs="Times New Roman"/>
          <w:bCs/>
        </w:rPr>
        <w:t xml:space="preserve">. </w:t>
      </w:r>
      <w:proofErr w:type="spellStart"/>
      <w:r w:rsidRPr="00CA3020">
        <w:rPr>
          <w:rFonts w:cs="Times New Roman"/>
          <w:bCs/>
        </w:rPr>
        <w:t>Рекомендовать</w:t>
      </w:r>
      <w:proofErr w:type="spellEnd"/>
      <w:r w:rsidRPr="00CA3020"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утвердить</w:t>
      </w:r>
      <w:proofErr w:type="spellEnd"/>
      <w:r>
        <w:rPr>
          <w:rFonts w:cs="Times New Roman"/>
          <w:bCs/>
        </w:rPr>
        <w:t xml:space="preserve"> </w:t>
      </w:r>
      <w:r w:rsidRPr="00932646">
        <w:rPr>
          <w:rFonts w:cs="Times New Roman"/>
          <w:kern w:val="32"/>
          <w:lang w:val="ru-RU"/>
        </w:rPr>
        <w:t>проект</w:t>
      </w:r>
      <w:r>
        <w:rPr>
          <w:rFonts w:cs="Times New Roman"/>
          <w:b/>
          <w:kern w:val="32"/>
          <w:lang w:val="ru-RU"/>
        </w:rPr>
        <w:t xml:space="preserve"> </w:t>
      </w:r>
      <w:r>
        <w:rPr>
          <w:lang w:val="ru-RU"/>
        </w:rPr>
        <w:t xml:space="preserve"> </w:t>
      </w:r>
      <w:r w:rsidRPr="00C92967">
        <w:rPr>
          <w:lang w:val="ru-RU"/>
        </w:rPr>
        <w:t>Постановления Администрации Брянского района:</w:t>
      </w:r>
    </w:p>
    <w:p w:rsidR="00EC4715" w:rsidRPr="00C92967" w:rsidRDefault="00EC4715" w:rsidP="00EC4715">
      <w:pPr>
        <w:pStyle w:val="Standard"/>
        <w:ind w:left="-142"/>
        <w:jc w:val="both"/>
        <w:rPr>
          <w:lang w:val="ru-RU"/>
        </w:rPr>
      </w:pPr>
      <w:r w:rsidRPr="00C92967">
        <w:rPr>
          <w:lang w:val="ru-RU"/>
        </w:rPr>
        <w:t xml:space="preserve"> -  о предоставлении разрешения   на  отклонение от предельных параметров разрешенного строительства, реконструкции объектов капитального строительства - уменьшение минимальных отступов здания магазина от границ земельного участка с кадастровым номером 32:02:0160702:60, площадью 184 кв.м., расположенного в территориальной зоне О</w:t>
      </w:r>
      <w:proofErr w:type="gramStart"/>
      <w:r w:rsidRPr="00C92967">
        <w:rPr>
          <w:lang w:val="ru-RU"/>
        </w:rPr>
        <w:t>1</w:t>
      </w:r>
      <w:proofErr w:type="gramEnd"/>
      <w:r w:rsidRPr="00C92967">
        <w:rPr>
          <w:lang w:val="ru-RU"/>
        </w:rPr>
        <w:t xml:space="preserve"> (многофункциональная общественно-деловая зона) по адресу: установлено относительно ориентира, расположенного в границах участка. Ориентир магазин. Почтовый адрес ориентира: Брянская область, Брянский район, д</w:t>
      </w:r>
      <w:proofErr w:type="gramStart"/>
      <w:r w:rsidRPr="00C92967">
        <w:rPr>
          <w:lang w:val="ru-RU"/>
        </w:rPr>
        <w:t>.А</w:t>
      </w:r>
      <w:proofErr w:type="gramEnd"/>
      <w:r w:rsidRPr="00C92967">
        <w:rPr>
          <w:lang w:val="ru-RU"/>
        </w:rPr>
        <w:t xml:space="preserve">нтоновка, </w:t>
      </w:r>
      <w:proofErr w:type="spellStart"/>
      <w:r w:rsidRPr="00C92967">
        <w:rPr>
          <w:lang w:val="ru-RU"/>
        </w:rPr>
        <w:t>ул.Ромашина</w:t>
      </w:r>
      <w:proofErr w:type="spellEnd"/>
      <w:r w:rsidRPr="00C92967">
        <w:rPr>
          <w:lang w:val="ru-RU"/>
        </w:rPr>
        <w:t>, д.98:</w:t>
      </w:r>
    </w:p>
    <w:p w:rsidR="00EC4715" w:rsidRPr="00C92967" w:rsidRDefault="00EC4715" w:rsidP="00EC4715">
      <w:pPr>
        <w:pStyle w:val="Standard"/>
        <w:ind w:left="-142"/>
        <w:jc w:val="both"/>
        <w:rPr>
          <w:lang w:val="ru-RU"/>
        </w:rPr>
      </w:pPr>
      <w:r w:rsidRPr="00C92967">
        <w:rPr>
          <w:lang w:val="ru-RU"/>
        </w:rPr>
        <w:t>- с юго-юго-восточной стороны (со стороны земельного участка с кадастровым номером 32:02:0160702:43) с 3,00 м до 0,9 м;</w:t>
      </w:r>
    </w:p>
    <w:p w:rsidR="00EC4715" w:rsidRPr="00C92967" w:rsidRDefault="00EC4715" w:rsidP="00EC4715">
      <w:pPr>
        <w:pStyle w:val="Standard"/>
        <w:ind w:left="-142"/>
        <w:jc w:val="both"/>
        <w:rPr>
          <w:lang w:val="ru-RU"/>
        </w:rPr>
      </w:pPr>
      <w:r w:rsidRPr="00C92967">
        <w:rPr>
          <w:lang w:val="ru-RU"/>
        </w:rPr>
        <w:t>-  с северо-северо-западной стороны с 3,00 м до 0,58 м;</w:t>
      </w:r>
    </w:p>
    <w:p w:rsidR="00EC4715" w:rsidRPr="00C92967" w:rsidRDefault="00EC4715" w:rsidP="00EC4715">
      <w:pPr>
        <w:pStyle w:val="Standard"/>
        <w:ind w:left="-142"/>
        <w:jc w:val="both"/>
        <w:rPr>
          <w:lang w:val="ru-RU"/>
        </w:rPr>
      </w:pPr>
      <w:r w:rsidRPr="00C92967">
        <w:rPr>
          <w:lang w:val="ru-RU"/>
        </w:rPr>
        <w:t xml:space="preserve">- с западной –юго-западной стороны (со стороны </w:t>
      </w:r>
      <w:proofErr w:type="spellStart"/>
      <w:r w:rsidRPr="00C92967">
        <w:rPr>
          <w:lang w:val="ru-RU"/>
        </w:rPr>
        <w:t>ул</w:t>
      </w:r>
      <w:proofErr w:type="gramStart"/>
      <w:r w:rsidRPr="00C92967">
        <w:rPr>
          <w:lang w:val="ru-RU"/>
        </w:rPr>
        <w:t>.Р</w:t>
      </w:r>
      <w:proofErr w:type="gramEnd"/>
      <w:r w:rsidRPr="00C92967">
        <w:rPr>
          <w:lang w:val="ru-RU"/>
        </w:rPr>
        <w:t>омашина</w:t>
      </w:r>
      <w:proofErr w:type="spellEnd"/>
      <w:r w:rsidRPr="00C92967">
        <w:rPr>
          <w:lang w:val="ru-RU"/>
        </w:rPr>
        <w:t>) с 5,00 м до 0,00 м;</w:t>
      </w:r>
    </w:p>
    <w:p w:rsidR="00EC4715" w:rsidRPr="00C92967" w:rsidRDefault="00EC4715" w:rsidP="00EC4715">
      <w:pPr>
        <w:pStyle w:val="Standard"/>
        <w:ind w:left="-142"/>
        <w:jc w:val="both"/>
        <w:rPr>
          <w:lang w:val="ru-RU"/>
        </w:rPr>
      </w:pPr>
      <w:r w:rsidRPr="00C92967">
        <w:rPr>
          <w:lang w:val="ru-RU"/>
        </w:rPr>
        <w:t>- с восточно-северо-восточной стороны с 3,00 м до 0,00 м и 1,00 м по углам здания;</w:t>
      </w:r>
    </w:p>
    <w:p w:rsidR="00EC4715" w:rsidRPr="00932646" w:rsidRDefault="00EC4715" w:rsidP="00EC4715">
      <w:pPr>
        <w:pStyle w:val="Standard"/>
        <w:ind w:left="-142"/>
        <w:jc w:val="both"/>
        <w:rPr>
          <w:lang w:val="ru-RU"/>
        </w:rPr>
      </w:pPr>
      <w:r w:rsidRPr="00C92967">
        <w:rPr>
          <w:lang w:val="ru-RU"/>
        </w:rPr>
        <w:lastRenderedPageBreak/>
        <w:t xml:space="preserve">- уменьшения количества </w:t>
      </w:r>
      <w:proofErr w:type="spellStart"/>
      <w:r w:rsidRPr="00C92967">
        <w:rPr>
          <w:lang w:val="ru-RU"/>
        </w:rPr>
        <w:t>машино-мест</w:t>
      </w:r>
      <w:proofErr w:type="spellEnd"/>
      <w:r w:rsidRPr="00C92967">
        <w:rPr>
          <w:lang w:val="ru-RU"/>
        </w:rPr>
        <w:t xml:space="preserve"> для хранения легкового автотранспорта на территории земельного участка с кадастровым номером 32:02:0160702:60  с  3 </w:t>
      </w:r>
      <w:proofErr w:type="spellStart"/>
      <w:r w:rsidRPr="00C92967">
        <w:rPr>
          <w:lang w:val="ru-RU"/>
        </w:rPr>
        <w:t>машино-мест</w:t>
      </w:r>
      <w:proofErr w:type="spellEnd"/>
      <w:r w:rsidRPr="00C92967">
        <w:rPr>
          <w:lang w:val="ru-RU"/>
        </w:rPr>
        <w:t xml:space="preserve"> до 0.</w:t>
      </w:r>
    </w:p>
    <w:p w:rsidR="00EC4715" w:rsidRPr="00A374B1" w:rsidRDefault="00EC4715" w:rsidP="00EC4715">
      <w:pPr>
        <w:pStyle w:val="20"/>
        <w:ind w:lef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5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2</w:t>
      </w:r>
      <w:r w:rsidRPr="005C7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16F29">
        <w:rPr>
          <w:rFonts w:ascii="Times New Roman" w:hAnsi="Times New Roman" w:cs="Times New Roman"/>
          <w:bCs/>
          <w:color w:val="000000"/>
          <w:sz w:val="24"/>
          <w:szCs w:val="24"/>
        </w:rPr>
        <w:t>Настоящее заключение направ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ить в администрацию </w:t>
      </w:r>
      <w:r w:rsidRPr="00216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Брянского района для рассмотрения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принятия решения.</w:t>
      </w:r>
    </w:p>
    <w:p w:rsidR="00EC4715" w:rsidRPr="00216F29" w:rsidRDefault="00EC4715" w:rsidP="00EC4715">
      <w:pPr>
        <w:pStyle w:val="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3</w:t>
      </w:r>
      <w:r w:rsidRPr="00216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6F29">
        <w:rPr>
          <w:rFonts w:ascii="Times New Roman" w:hAnsi="Times New Roman" w:cs="Times New Roman"/>
          <w:color w:val="000000"/>
          <w:sz w:val="24"/>
          <w:szCs w:val="24"/>
        </w:rPr>
        <w:t>Настоящее заключение обнародовать.</w:t>
      </w:r>
    </w:p>
    <w:p w:rsidR="00EC4715" w:rsidRPr="00216F29" w:rsidRDefault="00EC4715" w:rsidP="00EC4715">
      <w:pPr>
        <w:pStyle w:val="20"/>
        <w:ind w:left="218"/>
        <w:jc w:val="both"/>
        <w:rPr>
          <w:sz w:val="24"/>
          <w:szCs w:val="24"/>
        </w:rPr>
      </w:pPr>
    </w:p>
    <w:p w:rsidR="00EC4715" w:rsidRDefault="00EC4715" w:rsidP="00EC4715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EC4715" w:rsidRPr="00B96A79" w:rsidRDefault="00EC4715" w:rsidP="00EC4715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B96A79">
        <w:rPr>
          <w:rFonts w:ascii="Times New Roman" w:hAnsi="Times New Roman" w:cs="Times New Roman"/>
          <w:kern w:val="32"/>
          <w:sz w:val="24"/>
          <w:szCs w:val="24"/>
        </w:rPr>
        <w:t>Председатель публичных слушаний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kern w:val="32"/>
          <w:sz w:val="24"/>
          <w:szCs w:val="24"/>
        </w:rPr>
        <w:t>Л.В.Пиганова</w:t>
      </w:r>
      <w:proofErr w:type="spellEnd"/>
    </w:p>
    <w:p w:rsidR="00EC4715" w:rsidRPr="00B96A79" w:rsidRDefault="00EC4715" w:rsidP="00EC4715">
      <w:pPr>
        <w:rPr>
          <w:rFonts w:ascii="Times New Roman" w:hAnsi="Times New Roman" w:cs="Times New Roman"/>
          <w:sz w:val="24"/>
          <w:szCs w:val="24"/>
        </w:rPr>
      </w:pPr>
    </w:p>
    <w:p w:rsidR="00000000" w:rsidRDefault="00EC471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715"/>
    <w:rsid w:val="00EC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EC4715"/>
    <w:pPr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20">
    <w:name w:val="Без_20_интервала"/>
    <w:basedOn w:val="a"/>
    <w:rsid w:val="00EC4715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2023-04-28T06:43:00Z</dcterms:created>
  <dcterms:modified xsi:type="dcterms:W3CDTF">2023-04-28T06:44:00Z</dcterms:modified>
</cp:coreProperties>
</file>